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6BD" w:rsidRDefault="00D616BD">
      <w:pPr>
        <w:contextualSpacing/>
      </w:pPr>
      <w:bookmarkStart w:id="0" w:name="_GoBack"/>
      <w:bookmarkEnd w:id="0"/>
      <w:r>
        <w:t>Name:</w:t>
      </w:r>
    </w:p>
    <w:p w:rsidR="00D616BD" w:rsidRDefault="00D616BD">
      <w:pPr>
        <w:contextualSpacing/>
      </w:pPr>
      <w:r>
        <w:t>Teacher:</w:t>
      </w:r>
    </w:p>
    <w:p w:rsidR="00D616BD" w:rsidRDefault="00D616BD">
      <w:pPr>
        <w:contextualSpacing/>
      </w:pPr>
      <w:r>
        <w:t>Class:</w:t>
      </w:r>
    </w:p>
    <w:p w:rsidR="00D616BD" w:rsidRDefault="00490439">
      <w:pPr>
        <w:contextualSpacing/>
      </w:pPr>
      <w:r>
        <w:t>Date:</w:t>
      </w:r>
    </w:p>
    <w:p w:rsidR="00165FAE" w:rsidRPr="00D616BD" w:rsidRDefault="00D616BD" w:rsidP="00D616BD">
      <w:pPr>
        <w:contextualSpacing/>
        <w:jc w:val="center"/>
        <w:rPr>
          <w:b/>
          <w:sz w:val="28"/>
          <w:szCs w:val="28"/>
        </w:rPr>
      </w:pPr>
      <w:r w:rsidRPr="00D616BD">
        <w:rPr>
          <w:b/>
          <w:sz w:val="28"/>
          <w:szCs w:val="28"/>
        </w:rPr>
        <w:t>Individuals and Societies</w:t>
      </w:r>
    </w:p>
    <w:p w:rsidR="00D616BD" w:rsidRPr="00D616BD" w:rsidRDefault="00D616BD" w:rsidP="00D616BD">
      <w:pPr>
        <w:contextualSpacing/>
        <w:jc w:val="center"/>
        <w:rPr>
          <w:b/>
          <w:sz w:val="28"/>
          <w:szCs w:val="28"/>
        </w:rPr>
      </w:pPr>
      <w:r w:rsidRPr="00D616BD">
        <w:rPr>
          <w:b/>
          <w:sz w:val="28"/>
          <w:szCs w:val="28"/>
        </w:rPr>
        <w:t>Early Human Innovations Assessment</w:t>
      </w:r>
    </w:p>
    <w:p w:rsidR="00D616BD" w:rsidRDefault="00D616BD">
      <w:pPr>
        <w:contextualSpacing/>
      </w:pPr>
    </w:p>
    <w:p w:rsidR="00D616BD" w:rsidRDefault="00D616BD">
      <w:pPr>
        <w:contextualSpacing/>
      </w:pPr>
      <w:r>
        <w:t xml:space="preserve">Your goal is to understand how innovations of early humans </w:t>
      </w:r>
      <w:r w:rsidR="00EC1DFF">
        <w:t>increased their chance of survival</w:t>
      </w:r>
      <w:r>
        <w:t>. This is the prompt:</w:t>
      </w:r>
    </w:p>
    <w:p w:rsidR="00D616BD" w:rsidRPr="00D616BD" w:rsidRDefault="00D616BD" w:rsidP="00EC1DFF">
      <w:pPr>
        <w:contextualSpacing/>
        <w:rPr>
          <w:b/>
          <w:sz w:val="24"/>
          <w:szCs w:val="24"/>
        </w:rPr>
      </w:pPr>
      <w:r w:rsidRPr="00D616BD">
        <w:rPr>
          <w:b/>
          <w:sz w:val="24"/>
          <w:szCs w:val="24"/>
        </w:rPr>
        <w:t>Explain how three innovations helped early humans.</w:t>
      </w:r>
    </w:p>
    <w:p w:rsidR="00D616BD" w:rsidRDefault="00D616BD">
      <w:pPr>
        <w:contextualSpacing/>
      </w:pPr>
    </w:p>
    <w:p w:rsidR="00D616BD" w:rsidRDefault="00D616BD">
      <w:pPr>
        <w:contextualSpacing/>
      </w:pPr>
      <w:r>
        <w:t xml:space="preserve">You will write a well-organized paragraph following the P.E.E.L. method to support your point. Each of your innovations will need text evidence from the textbook either from Chapter 1 or Chapter 2, using proper MLA citation formatting. You will also complete a Works Cited page. </w:t>
      </w:r>
    </w:p>
    <w:p w:rsidR="00D616BD" w:rsidRDefault="00D616BD">
      <w:pPr>
        <w:contextualSpacing/>
      </w:pPr>
    </w:p>
    <w:p w:rsidR="00D616BD" w:rsidRDefault="00D616BD">
      <w:pPr>
        <w:contextualSpacing/>
      </w:pPr>
      <w:r>
        <w:t>The paragraph will receive both an IB score and a class assessment score.</w:t>
      </w:r>
    </w:p>
    <w:p w:rsidR="00D616BD" w:rsidRDefault="00D616B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6"/>
        <w:gridCol w:w="2831"/>
        <w:gridCol w:w="2831"/>
        <w:gridCol w:w="2831"/>
        <w:gridCol w:w="2831"/>
      </w:tblGrid>
      <w:tr w:rsidR="00D616BD" w:rsidTr="0039542F">
        <w:tc>
          <w:tcPr>
            <w:tcW w:w="1626" w:type="dxa"/>
          </w:tcPr>
          <w:p w:rsidR="00D616BD" w:rsidRDefault="00D616BD">
            <w:pPr>
              <w:contextualSpacing/>
            </w:pPr>
          </w:p>
        </w:tc>
        <w:tc>
          <w:tcPr>
            <w:tcW w:w="2831" w:type="dxa"/>
          </w:tcPr>
          <w:p w:rsidR="00D616BD" w:rsidRDefault="0039542F">
            <w:pPr>
              <w:contextualSpacing/>
            </w:pPr>
            <w:r>
              <w:t>1-2</w:t>
            </w:r>
          </w:p>
        </w:tc>
        <w:tc>
          <w:tcPr>
            <w:tcW w:w="2831" w:type="dxa"/>
          </w:tcPr>
          <w:p w:rsidR="00D616BD" w:rsidRDefault="0039542F">
            <w:pPr>
              <w:contextualSpacing/>
            </w:pPr>
            <w:r>
              <w:t>3-4</w:t>
            </w:r>
          </w:p>
        </w:tc>
        <w:tc>
          <w:tcPr>
            <w:tcW w:w="2831" w:type="dxa"/>
          </w:tcPr>
          <w:p w:rsidR="00D616BD" w:rsidRDefault="0039542F">
            <w:pPr>
              <w:contextualSpacing/>
            </w:pPr>
            <w:r>
              <w:t>5-6</w:t>
            </w:r>
          </w:p>
        </w:tc>
        <w:tc>
          <w:tcPr>
            <w:tcW w:w="2831" w:type="dxa"/>
          </w:tcPr>
          <w:p w:rsidR="00D616BD" w:rsidRDefault="0039542F">
            <w:pPr>
              <w:contextualSpacing/>
            </w:pPr>
            <w:r>
              <w:t>7-8</w:t>
            </w:r>
          </w:p>
        </w:tc>
      </w:tr>
      <w:tr w:rsidR="00D616BD" w:rsidTr="0039542F">
        <w:tc>
          <w:tcPr>
            <w:tcW w:w="1626" w:type="dxa"/>
          </w:tcPr>
          <w:p w:rsidR="00490439" w:rsidRDefault="00490439">
            <w:pPr>
              <w:contextualSpacing/>
              <w:rPr>
                <w:b/>
              </w:rPr>
            </w:pPr>
          </w:p>
          <w:p w:rsidR="00D616BD" w:rsidRPr="0039542F" w:rsidRDefault="0039542F">
            <w:pPr>
              <w:contextualSpacing/>
              <w:rPr>
                <w:b/>
              </w:rPr>
            </w:pPr>
            <w:r w:rsidRPr="0039542F">
              <w:rPr>
                <w:b/>
              </w:rPr>
              <w:t>Criterion A:</w:t>
            </w:r>
          </w:p>
          <w:p w:rsidR="0039542F" w:rsidRDefault="0039542F">
            <w:pPr>
              <w:contextualSpacing/>
              <w:rPr>
                <w:i/>
              </w:rPr>
            </w:pPr>
            <w:r w:rsidRPr="0039542F">
              <w:rPr>
                <w:i/>
              </w:rPr>
              <w:t>Knowing and Understanding</w:t>
            </w:r>
          </w:p>
          <w:p w:rsidR="00490439" w:rsidRDefault="00490439">
            <w:pPr>
              <w:contextualSpacing/>
              <w:rPr>
                <w:i/>
              </w:rPr>
            </w:pPr>
          </w:p>
          <w:p w:rsidR="00490439" w:rsidRDefault="00490439">
            <w:pPr>
              <w:contextualSpacing/>
            </w:pPr>
            <w:r>
              <w:t>*innovations</w:t>
            </w:r>
          </w:p>
          <w:p w:rsidR="00490439" w:rsidRPr="00490439" w:rsidRDefault="00490439">
            <w:pPr>
              <w:contextualSpacing/>
            </w:pPr>
            <w:r>
              <w:t>*text evidence</w:t>
            </w:r>
          </w:p>
        </w:tc>
        <w:tc>
          <w:tcPr>
            <w:tcW w:w="2831" w:type="dxa"/>
          </w:tcPr>
          <w:p w:rsidR="00490439" w:rsidRDefault="00490439">
            <w:pPr>
              <w:contextualSpacing/>
            </w:pPr>
          </w:p>
          <w:p w:rsidR="00D616BD" w:rsidRDefault="0039542F">
            <w:pPr>
              <w:contextualSpacing/>
            </w:pPr>
            <w:r>
              <w:t xml:space="preserve">ii. demonstrates </w:t>
            </w:r>
            <w:r w:rsidRPr="0039542F">
              <w:rPr>
                <w:b/>
              </w:rPr>
              <w:t xml:space="preserve">basic </w:t>
            </w:r>
            <w:r>
              <w:t xml:space="preserve">knowledge and understanding of content and concepts through </w:t>
            </w:r>
            <w:r w:rsidRPr="0039542F">
              <w:rPr>
                <w:b/>
              </w:rPr>
              <w:t xml:space="preserve">limited </w:t>
            </w:r>
            <w:r>
              <w:t>descriptions and/or examples</w:t>
            </w:r>
          </w:p>
          <w:p w:rsidR="00490439" w:rsidRDefault="00490439">
            <w:pPr>
              <w:contextualSpacing/>
            </w:pPr>
          </w:p>
        </w:tc>
        <w:tc>
          <w:tcPr>
            <w:tcW w:w="2831" w:type="dxa"/>
          </w:tcPr>
          <w:p w:rsidR="00490439" w:rsidRDefault="00490439" w:rsidP="0039542F">
            <w:pPr>
              <w:contextualSpacing/>
            </w:pPr>
          </w:p>
          <w:p w:rsidR="00D616BD" w:rsidRDefault="0039542F" w:rsidP="0039542F">
            <w:pPr>
              <w:contextualSpacing/>
            </w:pPr>
            <w:r>
              <w:t xml:space="preserve">ii. demonstrates </w:t>
            </w:r>
            <w:r>
              <w:rPr>
                <w:b/>
              </w:rPr>
              <w:t xml:space="preserve">satisfactory </w:t>
            </w:r>
            <w:r>
              <w:t xml:space="preserve">knowledge and understanding of content and concepts through </w:t>
            </w:r>
            <w:r w:rsidRPr="0039542F">
              <w:rPr>
                <w:b/>
              </w:rPr>
              <w:t xml:space="preserve">simple </w:t>
            </w:r>
            <w:r>
              <w:t>descriptions and/or examples</w:t>
            </w:r>
          </w:p>
        </w:tc>
        <w:tc>
          <w:tcPr>
            <w:tcW w:w="2831" w:type="dxa"/>
          </w:tcPr>
          <w:p w:rsidR="00490439" w:rsidRDefault="00490439" w:rsidP="0039542F">
            <w:pPr>
              <w:contextualSpacing/>
            </w:pPr>
          </w:p>
          <w:p w:rsidR="00D616BD" w:rsidRDefault="0039542F" w:rsidP="0039542F">
            <w:pPr>
              <w:contextualSpacing/>
            </w:pPr>
            <w:r>
              <w:t xml:space="preserve">ii. demonstrates </w:t>
            </w:r>
            <w:r>
              <w:rPr>
                <w:b/>
              </w:rPr>
              <w:t xml:space="preserve">substantial </w:t>
            </w:r>
            <w:r>
              <w:t xml:space="preserve">knowledge and understanding of content and concepts through descriptions, </w:t>
            </w:r>
            <w:r w:rsidRPr="0039542F">
              <w:rPr>
                <w:b/>
              </w:rPr>
              <w:t>explanations</w:t>
            </w:r>
            <w:r>
              <w:t>, and examples</w:t>
            </w:r>
          </w:p>
        </w:tc>
        <w:tc>
          <w:tcPr>
            <w:tcW w:w="2831" w:type="dxa"/>
          </w:tcPr>
          <w:p w:rsidR="00490439" w:rsidRDefault="00490439" w:rsidP="0039542F">
            <w:pPr>
              <w:contextualSpacing/>
            </w:pPr>
          </w:p>
          <w:p w:rsidR="00D616BD" w:rsidRDefault="0039542F" w:rsidP="0039542F">
            <w:pPr>
              <w:contextualSpacing/>
            </w:pPr>
            <w:r>
              <w:t xml:space="preserve">ii. demonstrates </w:t>
            </w:r>
            <w:r>
              <w:rPr>
                <w:b/>
              </w:rPr>
              <w:t xml:space="preserve">detailed </w:t>
            </w:r>
            <w:r>
              <w:t xml:space="preserve">knowledge and understanding of content and concepts through </w:t>
            </w:r>
            <w:r w:rsidRPr="0039542F">
              <w:rPr>
                <w:b/>
              </w:rPr>
              <w:t>developed</w:t>
            </w:r>
            <w:r>
              <w:t xml:space="preserve"> descriptions, </w:t>
            </w:r>
            <w:r w:rsidRPr="0039542F">
              <w:rPr>
                <w:b/>
              </w:rPr>
              <w:t>explanations</w:t>
            </w:r>
            <w:r>
              <w:t>, and examples</w:t>
            </w:r>
          </w:p>
        </w:tc>
      </w:tr>
      <w:tr w:rsidR="00D616BD" w:rsidTr="0039542F">
        <w:tc>
          <w:tcPr>
            <w:tcW w:w="1626" w:type="dxa"/>
          </w:tcPr>
          <w:p w:rsidR="00490439" w:rsidRDefault="00490439">
            <w:pPr>
              <w:contextualSpacing/>
              <w:rPr>
                <w:b/>
              </w:rPr>
            </w:pPr>
          </w:p>
          <w:p w:rsidR="00D616BD" w:rsidRPr="0039542F" w:rsidRDefault="0039542F">
            <w:pPr>
              <w:contextualSpacing/>
              <w:rPr>
                <w:b/>
              </w:rPr>
            </w:pPr>
            <w:r w:rsidRPr="0039542F">
              <w:rPr>
                <w:b/>
              </w:rPr>
              <w:t>Criterion C:</w:t>
            </w:r>
          </w:p>
          <w:p w:rsidR="0039542F" w:rsidRDefault="0039542F">
            <w:pPr>
              <w:contextualSpacing/>
              <w:rPr>
                <w:i/>
              </w:rPr>
            </w:pPr>
            <w:r w:rsidRPr="0039542F">
              <w:rPr>
                <w:i/>
              </w:rPr>
              <w:t>Communicating</w:t>
            </w:r>
          </w:p>
          <w:p w:rsidR="00490439" w:rsidRDefault="00490439">
            <w:pPr>
              <w:contextualSpacing/>
            </w:pPr>
          </w:p>
          <w:p w:rsidR="00490439" w:rsidRDefault="00490439">
            <w:pPr>
              <w:contextualSpacing/>
            </w:pPr>
            <w:r>
              <w:t>*PEEL format</w:t>
            </w:r>
          </w:p>
          <w:p w:rsidR="00490439" w:rsidRPr="00490439" w:rsidRDefault="00490439">
            <w:pPr>
              <w:contextualSpacing/>
            </w:pPr>
            <w:r>
              <w:t>*page #’s</w:t>
            </w:r>
          </w:p>
          <w:p w:rsidR="0039542F" w:rsidRDefault="0039542F">
            <w:pPr>
              <w:contextualSpacing/>
            </w:pPr>
          </w:p>
        </w:tc>
        <w:tc>
          <w:tcPr>
            <w:tcW w:w="2831" w:type="dxa"/>
          </w:tcPr>
          <w:p w:rsidR="00490439" w:rsidRDefault="00490439">
            <w:pPr>
              <w:contextualSpacing/>
            </w:pPr>
          </w:p>
          <w:p w:rsidR="00D616BD" w:rsidRDefault="00490439">
            <w:pPr>
              <w:contextualSpacing/>
            </w:pPr>
            <w:r>
              <w:t xml:space="preserve">ii. organizes information and ideas in a </w:t>
            </w:r>
            <w:r w:rsidRPr="00490439">
              <w:rPr>
                <w:b/>
              </w:rPr>
              <w:t>limited</w:t>
            </w:r>
            <w:r>
              <w:t xml:space="preserve"> way</w:t>
            </w:r>
          </w:p>
        </w:tc>
        <w:tc>
          <w:tcPr>
            <w:tcW w:w="2831" w:type="dxa"/>
          </w:tcPr>
          <w:p w:rsidR="00490439" w:rsidRDefault="00490439" w:rsidP="00490439">
            <w:pPr>
              <w:contextualSpacing/>
            </w:pPr>
          </w:p>
          <w:p w:rsidR="00D616BD" w:rsidRDefault="00490439" w:rsidP="00490439">
            <w:pPr>
              <w:contextualSpacing/>
            </w:pPr>
            <w:r>
              <w:t xml:space="preserve">ii. </w:t>
            </w:r>
            <w:r w:rsidRPr="00490439">
              <w:rPr>
                <w:b/>
              </w:rPr>
              <w:t>somewhat organizes</w:t>
            </w:r>
            <w:r>
              <w:t xml:space="preserve"> information and ideas</w:t>
            </w:r>
          </w:p>
        </w:tc>
        <w:tc>
          <w:tcPr>
            <w:tcW w:w="2831" w:type="dxa"/>
          </w:tcPr>
          <w:p w:rsidR="00490439" w:rsidRDefault="00490439" w:rsidP="00490439">
            <w:pPr>
              <w:contextualSpacing/>
            </w:pPr>
          </w:p>
          <w:p w:rsidR="00D616BD" w:rsidRDefault="00490439" w:rsidP="00490439">
            <w:pPr>
              <w:contextualSpacing/>
            </w:pPr>
            <w:r>
              <w:t xml:space="preserve">ii. </w:t>
            </w:r>
            <w:r w:rsidRPr="00490439">
              <w:rPr>
                <w:b/>
              </w:rPr>
              <w:t>mostly</w:t>
            </w:r>
            <w:r>
              <w:t xml:space="preserve"> </w:t>
            </w:r>
            <w:r w:rsidRPr="00490439">
              <w:rPr>
                <w:b/>
              </w:rPr>
              <w:t>structures</w:t>
            </w:r>
            <w:r>
              <w:t xml:space="preserve"> information and ideas according to the task and instructions</w:t>
            </w:r>
          </w:p>
        </w:tc>
        <w:tc>
          <w:tcPr>
            <w:tcW w:w="2831" w:type="dxa"/>
          </w:tcPr>
          <w:p w:rsidR="00490439" w:rsidRDefault="00490439" w:rsidP="00490439">
            <w:pPr>
              <w:contextualSpacing/>
            </w:pPr>
          </w:p>
          <w:p w:rsidR="00D616BD" w:rsidRDefault="00490439" w:rsidP="00490439">
            <w:pPr>
              <w:contextualSpacing/>
            </w:pPr>
            <w:r>
              <w:t xml:space="preserve">ii. </w:t>
            </w:r>
            <w:r>
              <w:rPr>
                <w:b/>
              </w:rPr>
              <w:t>completely</w:t>
            </w:r>
            <w:r>
              <w:t xml:space="preserve"> </w:t>
            </w:r>
            <w:r w:rsidRPr="00490439">
              <w:rPr>
                <w:b/>
              </w:rPr>
              <w:t>structures</w:t>
            </w:r>
            <w:r>
              <w:t xml:space="preserve"> information and ideas according to the task and instructions</w:t>
            </w:r>
          </w:p>
          <w:p w:rsidR="00490439" w:rsidRDefault="00490439" w:rsidP="00490439">
            <w:pPr>
              <w:contextualSpacing/>
            </w:pPr>
          </w:p>
        </w:tc>
      </w:tr>
    </w:tbl>
    <w:p w:rsidR="00D616BD" w:rsidRDefault="00D616BD">
      <w:pPr>
        <w:contextualSpacing/>
      </w:pPr>
    </w:p>
    <w:sectPr w:rsidR="00D616BD" w:rsidSect="00D616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6BD"/>
    <w:rsid w:val="00165FAE"/>
    <w:rsid w:val="001D0518"/>
    <w:rsid w:val="0039542F"/>
    <w:rsid w:val="00490439"/>
    <w:rsid w:val="00AF546C"/>
    <w:rsid w:val="00D616BD"/>
    <w:rsid w:val="00EC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6FE8F6-DE46-4274-87D3-F45FB2EC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1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1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Thomassen</dc:creator>
  <cp:keywords/>
  <dc:description/>
  <cp:lastModifiedBy>Cory Hesselberg</cp:lastModifiedBy>
  <cp:revision>2</cp:revision>
  <cp:lastPrinted>2018-09-14T17:31:00Z</cp:lastPrinted>
  <dcterms:created xsi:type="dcterms:W3CDTF">2018-10-09T20:26:00Z</dcterms:created>
  <dcterms:modified xsi:type="dcterms:W3CDTF">2018-10-09T20:26:00Z</dcterms:modified>
</cp:coreProperties>
</file>